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2557B" w14:textId="77777777" w:rsidR="002B75F0" w:rsidRPr="002B75F0" w:rsidRDefault="002B75F0" w:rsidP="002B75F0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2B75F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6F639B6" w14:textId="77777777" w:rsidR="002B75F0" w:rsidRPr="002B75F0" w:rsidRDefault="002B75F0" w:rsidP="002B75F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75F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F10AF6A" w14:textId="77777777" w:rsidR="002B75F0" w:rsidRPr="002B75F0" w:rsidRDefault="002B75F0" w:rsidP="002B75F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75F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E266D78" w14:textId="77777777" w:rsidR="002B75F0" w:rsidRPr="002B75F0" w:rsidRDefault="002B75F0" w:rsidP="002B75F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B75F0">
        <w:rPr>
          <w:rFonts w:ascii="Corbel" w:hAnsi="Corbel"/>
          <w:i/>
          <w:sz w:val="20"/>
          <w:szCs w:val="20"/>
          <w:lang w:eastAsia="ar-SA"/>
        </w:rPr>
        <w:t>(skrajne daty</w:t>
      </w:r>
      <w:r w:rsidRPr="002B75F0">
        <w:rPr>
          <w:rFonts w:ascii="Corbel" w:hAnsi="Corbel"/>
          <w:sz w:val="20"/>
          <w:szCs w:val="20"/>
          <w:lang w:eastAsia="ar-SA"/>
        </w:rPr>
        <w:t>)</w:t>
      </w:r>
    </w:p>
    <w:p w14:paraId="47CCAE28" w14:textId="77777777" w:rsidR="002B75F0" w:rsidRPr="002B75F0" w:rsidRDefault="002B75F0" w:rsidP="002B75F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B75F0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F207FD3" w14:textId="77777777" w:rsidR="002B75F0" w:rsidRPr="009C54AE" w:rsidRDefault="002B75F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14C79E51" w14:textId="77777777" w:rsidTr="7E609632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FD8AD7" w14:textId="7D3B5C7E" w:rsidR="00FA5C85" w:rsidRPr="00BF2155" w:rsidRDefault="00401859" w:rsidP="7E609632">
            <w:pPr>
              <w:pStyle w:val="Odpowiedzi"/>
              <w:rPr>
                <w:b w:val="0"/>
                <w:color w:val="auto"/>
                <w:sz w:val="22"/>
              </w:rPr>
            </w:pPr>
            <w:r w:rsidRPr="7E609632">
              <w:rPr>
                <w:b w:val="0"/>
                <w:color w:val="auto"/>
                <w:sz w:val="22"/>
              </w:rPr>
              <w:t>Prawnokarne aspekty wykorzystywania danych osobowych</w:t>
            </w:r>
          </w:p>
        </w:tc>
      </w:tr>
      <w:tr w:rsidR="00FA5C85" w:rsidRPr="009C54AE" w14:paraId="52E34C88" w14:textId="77777777" w:rsidTr="7E609632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F7BA848" w14:textId="77777777" w:rsidR="00FA5C85" w:rsidRPr="00BF2155" w:rsidRDefault="00520D9F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62724D">
              <w:rPr>
                <w:b w:val="0"/>
                <w:color w:val="auto"/>
                <w:sz w:val="22"/>
              </w:rPr>
              <w:t>ASO 51</w:t>
            </w:r>
          </w:p>
        </w:tc>
      </w:tr>
      <w:tr w:rsidR="00FA5C85" w:rsidRPr="009C54AE" w14:paraId="5C0172EC" w14:textId="77777777" w:rsidTr="7E609632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7E609632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3CB95E45" w14:textId="77777777" w:rsidTr="7E609632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FA5C85" w:rsidRPr="009C54AE" w14:paraId="11529C0C" w14:textId="77777777" w:rsidTr="7E609632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FA5C85" w:rsidRPr="00BF2155" w:rsidRDefault="000C5E2A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FA5C85" w:rsidRPr="009C54AE" w14:paraId="3A488BE5" w14:textId="77777777" w:rsidTr="7E609632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18E4151E" w14:textId="77777777" w:rsidTr="7E609632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FA5C85" w:rsidRPr="00BF2155" w:rsidRDefault="00F600E8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0D5168EE" w14:textId="77777777" w:rsidTr="7E609632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767C2" w14:textId="77777777" w:rsidR="00AF4ACE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w:rsidR="00FA5C85" w:rsidRPr="009C54AE" w14:paraId="10ED0215" w14:textId="77777777" w:rsidTr="7E609632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7E609632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567C9DB4" w14:textId="77777777" w:rsidTr="7E609632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520D9F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Katarzyna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Czeszejko-Sochacka</w:t>
            </w:r>
            <w:proofErr w:type="spellEnd"/>
          </w:p>
        </w:tc>
      </w:tr>
      <w:tr w:rsidR="00FA5C85" w:rsidRPr="009C54AE" w14:paraId="3A402303" w14:textId="77777777" w:rsidTr="7E609632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F4D872E" w14:textId="77777777" w:rsidR="00FA5C85" w:rsidRPr="00F422B4" w:rsidRDefault="00F422B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422B4">
              <w:rPr>
                <w:b w:val="0"/>
                <w:color w:val="auto"/>
                <w:sz w:val="24"/>
                <w:szCs w:val="24"/>
              </w:rPr>
              <w:t>dr hab. Anna Golonka, prof. UR;</w:t>
            </w:r>
            <w:r w:rsidRPr="00F422B4">
              <w:rPr>
                <w:b w:val="0"/>
                <w:color w:val="auto"/>
                <w:sz w:val="22"/>
              </w:rPr>
              <w:t xml:space="preserve"> </w:t>
            </w:r>
            <w:r w:rsidR="00520D9F" w:rsidRPr="00F422B4">
              <w:rPr>
                <w:b w:val="0"/>
                <w:color w:val="auto"/>
                <w:sz w:val="22"/>
              </w:rPr>
              <w:t>dr Małgorzata Trybus; dr Dorota Habrat; 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00"/>
        <w:gridCol w:w="752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15F0A105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174C3AC1" w:rsidP="15F0A10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F0A105">
              <w:rPr>
                <w:rFonts w:ascii="Corbel" w:hAnsi="Corbel"/>
              </w:rPr>
              <w:t>Wykł</w:t>
            </w:r>
            <w:proofErr w:type="spellEnd"/>
            <w:r w:rsidRPr="15F0A105">
              <w:rPr>
                <w:rFonts w:ascii="Corbel" w:hAnsi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07C3FCD7" w:rsidR="00015B8F" w:rsidRPr="009C54AE" w:rsidRDefault="174C3AC1" w:rsidP="15F0A10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F0A105">
              <w:rPr>
                <w:rFonts w:ascii="Corbel" w:hAnsi="Corbel"/>
              </w:rPr>
              <w:t>Konw</w:t>
            </w:r>
            <w:proofErr w:type="spellEnd"/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174C3AC1" w:rsidP="15F0A10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F0A105">
              <w:rPr>
                <w:rFonts w:ascii="Corbel" w:hAnsi="Corbel"/>
              </w:rPr>
              <w:t>Sem</w:t>
            </w:r>
            <w:proofErr w:type="spellEnd"/>
            <w:r w:rsidRPr="15F0A105">
              <w:rPr>
                <w:rFonts w:ascii="Corbel" w:hAnsi="Corbel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174C3AC1" w:rsidP="15F0A10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F0A105">
              <w:rPr>
                <w:rFonts w:ascii="Corbel" w:hAnsi="Corbel"/>
              </w:rPr>
              <w:t>Prakt</w:t>
            </w:r>
            <w:proofErr w:type="spellEnd"/>
            <w:r w:rsidRPr="15F0A105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8C365F3" w14:textId="77777777" w:rsidTr="15F0A105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A55B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F600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C71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E583D7" w14:textId="77777777" w:rsidR="00FA5C85" w:rsidRDefault="00656A6A" w:rsidP="00656A6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MS Gothic" w:eastAsia="MS Gothic" w:hAnsi="MS Gothic" w:cs="MS Gothic"/>
          <w:b w:val="0"/>
          <w:color w:val="000000" w:themeColor="text1"/>
          <w:szCs w:val="24"/>
        </w:rPr>
        <w:t xml:space="preserve">       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color w:val="000000" w:themeColor="text1"/>
          <w:szCs w:val="24"/>
        </w:rPr>
        <w:t xml:space="preserve">   </w:t>
      </w:r>
      <w:r w:rsidR="0085747A" w:rsidRPr="002636F5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594ACABC" w14:textId="77777777" w:rsidR="0085747A" w:rsidRPr="009C54AE" w:rsidRDefault="00656A6A" w:rsidP="00656A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>
        <w:rPr>
          <w:rFonts w:ascii="MS Gothic" w:eastAsia="MS Gothic" w:hAnsi="MS Gothic" w:cs="MS Gothic"/>
          <w:b w:val="0"/>
          <w:szCs w:val="24"/>
        </w:rPr>
        <w:t xml:space="preserve">      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D2EBEA" w14:textId="77777777" w:rsidR="0085747A" w:rsidRDefault="00656A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X zajęcia realizowane w formie mieszanej</w:t>
      </w:r>
    </w:p>
    <w:p w14:paraId="4B94D5A5" w14:textId="77777777" w:rsidR="00656A6A" w:rsidRPr="00656A6A" w:rsidRDefault="00656A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FFEB0C" w14:textId="096F059C" w:rsidR="00E960BB" w:rsidRDefault="00E22FBC" w:rsidP="15F0A1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5F0A105">
        <w:rPr>
          <w:rFonts w:ascii="Corbel" w:hAnsi="Corbel"/>
          <w:smallCaps w:val="0"/>
        </w:rPr>
        <w:t xml:space="preserve">1.3 </w:t>
      </w:r>
      <w:r>
        <w:tab/>
      </w:r>
      <w:r w:rsidRPr="15F0A105">
        <w:rPr>
          <w:rFonts w:ascii="Corbel" w:hAnsi="Corbel"/>
          <w:smallCaps w:val="0"/>
        </w:rPr>
        <w:t>For</w:t>
      </w:r>
      <w:r w:rsidR="00445970" w:rsidRPr="15F0A105">
        <w:rPr>
          <w:rFonts w:ascii="Corbel" w:hAnsi="Corbel"/>
          <w:smallCaps w:val="0"/>
        </w:rPr>
        <w:t xml:space="preserve">ma zaliczenia przedmiotu </w:t>
      </w:r>
      <w:r w:rsidRPr="15F0A105">
        <w:rPr>
          <w:rFonts w:ascii="Corbel" w:hAnsi="Corbel"/>
          <w:smallCaps w:val="0"/>
        </w:rPr>
        <w:t xml:space="preserve">(z toku) </w:t>
      </w:r>
      <w:r w:rsidRPr="15F0A105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15F0A105">
        <w:rPr>
          <w:rFonts w:ascii="Corbel" w:hAnsi="Corbel"/>
          <w:b w:val="0"/>
          <w:smallCaps w:val="0"/>
        </w:rPr>
        <w:t xml:space="preserve">: </w:t>
      </w:r>
      <w:r w:rsidR="00FA5C85" w:rsidRPr="15F0A105">
        <w:rPr>
          <w:rFonts w:ascii="Corbel" w:hAnsi="Corbel"/>
          <w:b w:val="0"/>
          <w:smallCaps w:val="0"/>
        </w:rPr>
        <w:t>zaliczenie z oceną.</w:t>
      </w:r>
    </w:p>
    <w:p w14:paraId="3DEEC669" w14:textId="77777777" w:rsidR="00381B98" w:rsidRDefault="00381B98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5F0A105">
        <w:rPr>
          <w:rFonts w:ascii="Corbel" w:hAnsi="Corbel"/>
        </w:rPr>
        <w:t xml:space="preserve">2.Wymagania wstępne </w:t>
      </w:r>
    </w:p>
    <w:p w14:paraId="089366C0" w14:textId="0216014D" w:rsidR="15F0A105" w:rsidRDefault="15F0A105" w:rsidP="15F0A105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8DC13D" w14:textId="77777777" w:rsidTr="15F0A105">
        <w:tc>
          <w:tcPr>
            <w:tcW w:w="9670" w:type="dxa"/>
          </w:tcPr>
          <w:p w14:paraId="479BDD81" w14:textId="77777777" w:rsidR="0085747A" w:rsidRPr="008704B6" w:rsidRDefault="00401859" w:rsidP="009C54AE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E934D64" w14:textId="77777777" w:rsidR="002B75F0" w:rsidRDefault="002B75F0" w:rsidP="15F0A105">
      <w:pPr>
        <w:pStyle w:val="Punktygwne"/>
        <w:spacing w:before="0" w:after="0"/>
        <w:rPr>
          <w:rFonts w:ascii="Corbel" w:hAnsi="Corbel"/>
        </w:rPr>
      </w:pPr>
    </w:p>
    <w:p w14:paraId="7DB6D4EE" w14:textId="740CF6F4" w:rsidR="0085747A" w:rsidRPr="00C05F44" w:rsidRDefault="002B75F0" w:rsidP="15F0A105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15F0A105">
        <w:rPr>
          <w:rFonts w:ascii="Corbel" w:hAnsi="Corbel"/>
        </w:rPr>
        <w:lastRenderedPageBreak/>
        <w:t>3.</w:t>
      </w:r>
      <w:r w:rsidR="0085747A" w:rsidRPr="15F0A105">
        <w:rPr>
          <w:rFonts w:ascii="Corbel" w:hAnsi="Corbel"/>
        </w:rPr>
        <w:t xml:space="preserve"> </w:t>
      </w:r>
      <w:r w:rsidR="00A84C85" w:rsidRPr="15F0A105">
        <w:rPr>
          <w:rFonts w:ascii="Corbel" w:hAnsi="Corbel"/>
        </w:rPr>
        <w:t>cele, efekty uczenia się</w:t>
      </w:r>
      <w:r w:rsidR="0085747A" w:rsidRPr="15F0A105">
        <w:rPr>
          <w:rFonts w:ascii="Corbel" w:hAnsi="Corbel"/>
        </w:rPr>
        <w:t>, treści Programowe i stosowane metody Dydaktyczne</w:t>
      </w:r>
    </w:p>
    <w:p w14:paraId="410165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9056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71E351A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84D7B9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 xml:space="preserve">problematyki </w:t>
            </w:r>
            <w:r w:rsidR="00401859">
              <w:rPr>
                <w:b w:val="0"/>
              </w:rPr>
              <w:t>prawnokarnych aspektów wykorzystywania danych osobowych.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DBEF0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15F0A105">
        <w:tc>
          <w:tcPr>
            <w:tcW w:w="1679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15F72476" w14:textId="77777777" w:rsidTr="15F0A105">
        <w:tc>
          <w:tcPr>
            <w:tcW w:w="1679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1F5271B3" w14:textId="77777777" w:rsidR="00A5389F" w:rsidRPr="00AA124C" w:rsidRDefault="24812C02" w:rsidP="15F0A105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15F0A105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="7DB4C26B" w:rsidRPr="15F0A105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</w:tcPr>
          <w:p w14:paraId="020387AF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14:paraId="3461D779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6E407386" w14:textId="77777777" w:rsidTr="15F0A105">
        <w:tc>
          <w:tcPr>
            <w:tcW w:w="1679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</w:tcPr>
          <w:p w14:paraId="394D2C2D" w14:textId="77777777" w:rsidR="00A5389F" w:rsidRPr="00AA124C" w:rsidRDefault="24812C02" w:rsidP="15F0A105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="2AB9F1BA" w:rsidRPr="15F0A105">
              <w:rPr>
                <w:sz w:val="16"/>
                <w:szCs w:val="16"/>
                <w:lang w:bidi="en-US"/>
              </w:rPr>
              <w:t xml:space="preserve">związanych z </w:t>
            </w:r>
            <w:r w:rsidR="7DB4C26B" w:rsidRPr="15F0A105">
              <w:rPr>
                <w:sz w:val="16"/>
                <w:szCs w:val="16"/>
                <w:lang w:bidi="en-US"/>
              </w:rPr>
              <w:t>zagadnieniami ochrony danych osobowych.</w:t>
            </w:r>
          </w:p>
        </w:tc>
        <w:tc>
          <w:tcPr>
            <w:tcW w:w="1865" w:type="dxa"/>
          </w:tcPr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3840200E" w14:textId="77777777" w:rsidTr="15F0A105">
        <w:tc>
          <w:tcPr>
            <w:tcW w:w="1679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</w:tcPr>
          <w:p w14:paraId="5FD3FE66" w14:textId="77777777" w:rsidR="00A5389F" w:rsidRPr="00AA124C" w:rsidRDefault="2AB9F1BA" w:rsidP="15F0A105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>
              <w:rPr>
                <w:sz w:val="16"/>
                <w:szCs w:val="16"/>
                <w:lang w:bidi="en-US"/>
              </w:rPr>
              <w:t xml:space="preserve">zna i rozumie podstawowe pojęcia i zasady z zakresu </w:t>
            </w:r>
            <w:r w:rsidR="7DB4C26B" w:rsidRPr="15F0A105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</w:tcPr>
          <w:p w14:paraId="1793C059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14:paraId="3CF2D8B6" w14:textId="77777777" w:rsidR="00A5389F" w:rsidRPr="00AA124C" w:rsidRDefault="00A5389F" w:rsidP="006A07EE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657F32E4" w14:textId="77777777" w:rsidTr="15F0A105">
        <w:tc>
          <w:tcPr>
            <w:tcW w:w="1679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</w:tcPr>
          <w:p w14:paraId="6E042ED6" w14:textId="77777777" w:rsidR="00A5389F" w:rsidRPr="00AA124C" w:rsidRDefault="7DB4C26B" w:rsidP="15F0A105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>
              <w:rPr>
                <w:sz w:val="16"/>
                <w:szCs w:val="16"/>
                <w:lang w:bidi="en-US"/>
              </w:rPr>
              <w:t>ma świadomość poziomu swojej wiedzy i dyskutuje na tematy poruszane podczas zajęć, jest przygotowany do zajęcia własnego stanowiska.</w:t>
            </w:r>
          </w:p>
        </w:tc>
        <w:tc>
          <w:tcPr>
            <w:tcW w:w="1865" w:type="dxa"/>
          </w:tcPr>
          <w:p w14:paraId="223BB374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243D76">
              <w:rPr>
                <w:sz w:val="16"/>
                <w:szCs w:val="16"/>
                <w:lang w:bidi="en-US"/>
              </w:rPr>
              <w:t>09</w:t>
            </w:r>
          </w:p>
        </w:tc>
      </w:tr>
      <w:tr w:rsidR="00A5389F" w:rsidRPr="009C54AE" w14:paraId="0FB175B1" w14:textId="77777777" w:rsidTr="15F0A105">
        <w:tc>
          <w:tcPr>
            <w:tcW w:w="1679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</w:tcPr>
          <w:p w14:paraId="6F2E1094" w14:textId="77777777" w:rsidR="00A5389F" w:rsidRPr="006A07EE" w:rsidRDefault="2AB9F1BA" w:rsidP="15F0A105">
            <w:pPr>
              <w:spacing w:after="0" w:line="240" w:lineRule="auto"/>
              <w:rPr>
                <w:lang w:eastAsia="pl-PL"/>
              </w:rPr>
            </w:pPr>
            <w:r w:rsidRPr="15F0A105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2A024C3F" w14:textId="77777777" w:rsidTr="15F0A105">
        <w:tc>
          <w:tcPr>
            <w:tcW w:w="1679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</w:tcPr>
          <w:p w14:paraId="754A0FC4" w14:textId="77777777" w:rsidR="00A5389F" w:rsidRPr="006A07EE" w:rsidRDefault="2AB9F1BA" w:rsidP="15F0A105">
            <w:pPr>
              <w:spacing w:after="0" w:line="240" w:lineRule="auto"/>
              <w:jc w:val="both"/>
              <w:rPr>
                <w:lang w:bidi="en-US"/>
              </w:rPr>
            </w:pPr>
            <w:r w:rsidRPr="15F0A105">
              <w:rPr>
                <w:sz w:val="16"/>
                <w:szCs w:val="16"/>
                <w:lang w:bidi="en-US"/>
              </w:rPr>
              <w:t xml:space="preserve">potrafi prawidłowo interpretować i wskazywać instytucje służące </w:t>
            </w:r>
            <w:r w:rsidR="7DB4C26B" w:rsidRPr="15F0A105">
              <w:rPr>
                <w:sz w:val="16"/>
                <w:szCs w:val="16"/>
                <w:lang w:bidi="en-US"/>
              </w:rPr>
              <w:t>ochronie danych osobowych</w:t>
            </w:r>
          </w:p>
        </w:tc>
        <w:tc>
          <w:tcPr>
            <w:tcW w:w="1865" w:type="dxa"/>
          </w:tcPr>
          <w:p w14:paraId="481F4DDD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w:rsidR="00A5389F" w:rsidRPr="009C54AE" w14:paraId="5CE21712" w14:textId="77777777" w:rsidTr="15F0A105">
        <w:tc>
          <w:tcPr>
            <w:tcW w:w="1679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</w:tcPr>
          <w:p w14:paraId="79B1E0A9" w14:textId="77777777" w:rsidR="00A5389F" w:rsidRPr="006A07EE" w:rsidRDefault="2AB9F1BA" w:rsidP="15F0A105">
            <w:pPr>
              <w:spacing w:after="0" w:line="240" w:lineRule="auto"/>
              <w:jc w:val="both"/>
              <w:rPr>
                <w:lang w:bidi="en-US"/>
              </w:rPr>
            </w:pPr>
            <w:r w:rsidRPr="15F0A105">
              <w:rPr>
                <w:sz w:val="18"/>
                <w:szCs w:val="18"/>
                <w:lang w:bidi="en-US"/>
              </w:rPr>
              <w:t xml:space="preserve">posiada umiejętność prowadzenia dyskusji </w:t>
            </w:r>
            <w:r w:rsidR="09CB6C55" w:rsidRPr="15F0A105">
              <w:rPr>
                <w:sz w:val="18"/>
                <w:szCs w:val="18"/>
                <w:lang w:bidi="en-US"/>
              </w:rPr>
              <w:t xml:space="preserve">na tematy związane z zagrożeniem </w:t>
            </w:r>
            <w:r w:rsidR="7DB4C26B" w:rsidRPr="15F0A105">
              <w:rPr>
                <w:sz w:val="18"/>
                <w:szCs w:val="18"/>
                <w:lang w:bidi="en-US"/>
              </w:rPr>
              <w:t>ochrony danych osobowych</w:t>
            </w:r>
          </w:p>
          <w:p w14:paraId="29D6B04F" w14:textId="77777777" w:rsidR="00A5389F" w:rsidRPr="00AA124C" w:rsidRDefault="00A5389F" w:rsidP="00BE5AB2">
            <w:pPr>
              <w:spacing w:after="0" w:line="240" w:lineRule="auto"/>
              <w:ind w:left="601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7A22FAE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w:rsidR="00A5389F" w:rsidRPr="009C54AE" w14:paraId="42252152" w14:textId="77777777" w:rsidTr="15F0A105">
        <w:tc>
          <w:tcPr>
            <w:tcW w:w="1679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</w:tcPr>
          <w:p w14:paraId="5CABBFCF" w14:textId="77777777" w:rsidR="00A5389F" w:rsidRPr="00D875DE" w:rsidRDefault="24812C02" w:rsidP="15F0A105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762337F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14:paraId="0FB78278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24FD5B3E" w14:textId="77777777" w:rsidTr="15F0A105">
        <w:tc>
          <w:tcPr>
            <w:tcW w:w="1679" w:type="dxa"/>
          </w:tcPr>
          <w:p w14:paraId="563D41B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</w:tcPr>
          <w:p w14:paraId="5F09A932" w14:textId="77777777" w:rsidR="00A5389F" w:rsidRPr="00D875DE" w:rsidRDefault="24812C02" w:rsidP="15F0A105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15F0A105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</w:tcPr>
          <w:p w14:paraId="0748D7EE" w14:textId="77777777" w:rsidR="000510A4" w:rsidRDefault="000510A4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  <w:tr w:rsidR="00243D76" w:rsidRPr="009C54AE" w14:paraId="45C11EB4" w14:textId="77777777" w:rsidTr="15F0A105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1266" w14:textId="77777777" w:rsidR="00243D76" w:rsidRPr="005E6E85" w:rsidRDefault="00243D76" w:rsidP="0003696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_10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BD7" w14:textId="77777777" w:rsidR="00243D76" w:rsidRPr="00243D76" w:rsidRDefault="7DB4C26B" w:rsidP="15F0A105">
            <w:pPr>
              <w:spacing w:after="0" w:line="240" w:lineRule="auto"/>
              <w:jc w:val="both"/>
              <w:rPr>
                <w:lang w:bidi="en-US"/>
              </w:rPr>
            </w:pPr>
            <w:r w:rsidRPr="15F0A105">
              <w:rPr>
                <w:sz w:val="16"/>
                <w:szCs w:val="16"/>
                <w:lang w:bidi="en-US"/>
              </w:rPr>
              <w:t>jest odpowiedzialny i dochowuje wszelkich standardów w zakresie przyjętej argumentacji.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62A" w14:textId="77777777" w:rsidR="00243D76" w:rsidRDefault="00243D76" w:rsidP="0003696D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5F0A105">
        <w:rPr>
          <w:rFonts w:ascii="Corbel" w:hAnsi="Corbel"/>
          <w:sz w:val="24"/>
          <w:szCs w:val="24"/>
        </w:rPr>
        <w:t xml:space="preserve">Problematyka wykładu </w:t>
      </w:r>
    </w:p>
    <w:p w14:paraId="38A8508C" w14:textId="55BB09A8" w:rsidR="07C346D7" w:rsidRDefault="07C346D7" w:rsidP="15F0A10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5F0A10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0562CB0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5F0A105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DABC858" w14:textId="77777777" w:rsidTr="15F0A105">
        <w:tc>
          <w:tcPr>
            <w:tcW w:w="9520" w:type="dxa"/>
          </w:tcPr>
          <w:p w14:paraId="36F1B801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</w:t>
            </w:r>
            <w:r w:rsidR="00243D76">
              <w:rPr>
                <w:bCs/>
                <w:sz w:val="20"/>
                <w:szCs w:val="20"/>
              </w:rPr>
              <w:t xml:space="preserve"> problematyki ochrony danych osobowych</w:t>
            </w:r>
            <w:r w:rsidR="003B5392">
              <w:rPr>
                <w:bCs/>
                <w:sz w:val="20"/>
                <w:szCs w:val="20"/>
              </w:rPr>
              <w:t xml:space="preserve">– </w:t>
            </w:r>
            <w:r w:rsidR="00F600E8">
              <w:rPr>
                <w:bCs/>
                <w:sz w:val="20"/>
                <w:szCs w:val="20"/>
              </w:rPr>
              <w:t>2</w:t>
            </w:r>
            <w:r w:rsidR="003B5392">
              <w:rPr>
                <w:bCs/>
                <w:sz w:val="20"/>
                <w:szCs w:val="20"/>
              </w:rPr>
              <w:t xml:space="preserve"> h</w:t>
            </w:r>
          </w:p>
        </w:tc>
      </w:tr>
      <w:tr w:rsidR="00B3079A" w:rsidRPr="009C54AE" w14:paraId="6C561EEC" w14:textId="77777777" w:rsidTr="15F0A105">
        <w:tc>
          <w:tcPr>
            <w:tcW w:w="9520" w:type="dxa"/>
          </w:tcPr>
          <w:p w14:paraId="0FEC71F4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 xml:space="preserve">Charakterystyka zjawiska </w:t>
            </w:r>
            <w:r w:rsidR="00243D76">
              <w:rPr>
                <w:bCs/>
                <w:w w:val="103"/>
                <w:sz w:val="20"/>
                <w:szCs w:val="20"/>
              </w:rPr>
              <w:t>ochrony danych osobowych</w:t>
            </w:r>
            <w:r w:rsidR="003B5392">
              <w:rPr>
                <w:bCs/>
                <w:w w:val="103"/>
                <w:sz w:val="20"/>
                <w:szCs w:val="20"/>
              </w:rPr>
              <w:t>– 3 h</w:t>
            </w:r>
          </w:p>
        </w:tc>
      </w:tr>
      <w:tr w:rsidR="00B3079A" w:rsidRPr="009C54AE" w14:paraId="4BC93EC7" w14:textId="77777777" w:rsidTr="15F0A105">
        <w:tc>
          <w:tcPr>
            <w:tcW w:w="9520" w:type="dxa"/>
          </w:tcPr>
          <w:p w14:paraId="2D4C8A9E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Międzynarodowe i krajowe aspekty</w:t>
            </w:r>
            <w:r w:rsidR="00243D76">
              <w:rPr>
                <w:bCs/>
                <w:sz w:val="20"/>
                <w:szCs w:val="20"/>
              </w:rPr>
              <w:t xml:space="preserve"> ochrony danych osobowych </w:t>
            </w:r>
            <w:r w:rsidR="003B5392">
              <w:rPr>
                <w:bCs/>
                <w:sz w:val="20"/>
                <w:szCs w:val="20"/>
              </w:rPr>
              <w:t xml:space="preserve">– </w:t>
            </w:r>
            <w:r w:rsidR="002663C3">
              <w:rPr>
                <w:bCs/>
                <w:sz w:val="20"/>
                <w:szCs w:val="20"/>
              </w:rPr>
              <w:t>3</w:t>
            </w:r>
            <w:r w:rsidR="003B5392">
              <w:rPr>
                <w:bCs/>
                <w:sz w:val="20"/>
                <w:szCs w:val="20"/>
              </w:rPr>
              <w:t>h</w:t>
            </w:r>
          </w:p>
        </w:tc>
      </w:tr>
      <w:tr w:rsidR="00B3079A" w:rsidRPr="009C54AE" w14:paraId="025E81D6" w14:textId="77777777" w:rsidTr="15F0A105">
        <w:tc>
          <w:tcPr>
            <w:tcW w:w="9520" w:type="dxa"/>
          </w:tcPr>
          <w:p w14:paraId="74642B68" w14:textId="3548803E" w:rsidR="00B3079A" w:rsidRPr="00EC555B" w:rsidRDefault="7A3CE462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15F0A105">
              <w:rPr>
                <w:b/>
                <w:bCs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15F0A105">
              <w:rPr>
                <w:w w:val="103"/>
                <w:sz w:val="20"/>
                <w:szCs w:val="20"/>
              </w:rPr>
              <w:t xml:space="preserve"> </w:t>
            </w:r>
            <w:r w:rsidR="09CB6C55" w:rsidRPr="15F0A105">
              <w:rPr>
                <w:sz w:val="20"/>
                <w:szCs w:val="20"/>
              </w:rPr>
              <w:t xml:space="preserve">Problematyka </w:t>
            </w:r>
            <w:r w:rsidR="7DB4C26B" w:rsidRPr="15F0A105">
              <w:rPr>
                <w:sz w:val="20"/>
                <w:szCs w:val="20"/>
              </w:rPr>
              <w:t xml:space="preserve">odpowiedzialności karnej za naruszenie ochrony danych osobowych - </w:t>
            </w:r>
            <w:r w:rsidR="11753496" w:rsidRPr="15F0A105">
              <w:rPr>
                <w:sz w:val="20"/>
                <w:szCs w:val="20"/>
              </w:rPr>
              <w:t>2</w:t>
            </w:r>
            <w:r w:rsidR="103981D8" w:rsidRPr="15F0A105">
              <w:rPr>
                <w:sz w:val="20"/>
                <w:szCs w:val="20"/>
              </w:rPr>
              <w:t xml:space="preserve"> h</w:t>
            </w:r>
          </w:p>
        </w:tc>
      </w:tr>
      <w:tr w:rsidR="003B5392" w:rsidRPr="009C54AE" w14:paraId="5BEA2D5F" w14:textId="77777777" w:rsidTr="15F0A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5A43" w14:textId="77777777" w:rsidR="003B5392" w:rsidRPr="003B5392" w:rsidRDefault="003B5392" w:rsidP="003B5392">
            <w:pPr>
              <w:pStyle w:val="NormalnyWeb"/>
              <w:rPr>
                <w:rFonts w:asciiTheme="minorHAnsi" w:hAnsiTheme="minorHAnsi" w:cstheme="minorHAnsi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W5- </w:t>
            </w:r>
            <w:r w:rsidR="002663C3">
              <w:rPr>
                <w:rFonts w:asciiTheme="minorHAnsi" w:hAnsiTheme="minorHAnsi" w:cstheme="minorHAnsi"/>
                <w:sz w:val="20"/>
                <w:szCs w:val="20"/>
              </w:rPr>
              <w:t>Ochrona danych osobowych w cyberprzestrzeni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F600E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 h</w:t>
            </w:r>
          </w:p>
          <w:p w14:paraId="34CE0A41" w14:textId="77777777" w:rsidR="003B5392" w:rsidRPr="003B5392" w:rsidRDefault="003B5392" w:rsidP="0003696D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B5392" w:rsidRPr="009C54AE" w14:paraId="1DE9E8DE" w14:textId="77777777" w:rsidTr="15F0A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D42" w14:textId="77777777" w:rsidR="003B5392" w:rsidRPr="003B5392" w:rsidRDefault="003B5392" w:rsidP="0003696D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>W6-</w:t>
            </w:r>
            <w:r w:rsidR="00243D76">
              <w:rPr>
                <w:rFonts w:asciiTheme="minorHAnsi" w:hAnsiTheme="minorHAnsi" w:cstheme="minorHAnsi"/>
                <w:sz w:val="20"/>
                <w:szCs w:val="20"/>
              </w:rPr>
              <w:t xml:space="preserve">Ochrona danych osobowych w czynnościach organów ścigania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="00F600E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663C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</w:tc>
      </w:tr>
    </w:tbl>
    <w:p w14:paraId="62EBF3C5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15F0A105">
        <w:rPr>
          <w:rFonts w:ascii="Corbel" w:hAnsi="Corbel"/>
          <w:smallCaps w:val="0"/>
        </w:rPr>
        <w:t>3.4 Metody dydaktyczne</w:t>
      </w:r>
      <w:r w:rsidRPr="15F0A105">
        <w:rPr>
          <w:rFonts w:ascii="Corbel" w:hAnsi="Corbel"/>
          <w:b w:val="0"/>
          <w:smallCaps w:val="0"/>
        </w:rPr>
        <w:t xml:space="preserve"> </w:t>
      </w:r>
    </w:p>
    <w:p w14:paraId="327F9AB6" w14:textId="3A0D407B" w:rsidR="15F0A105" w:rsidRDefault="15F0A105" w:rsidP="15F0A105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 w:val="20"/>
          <w:szCs w:val="20"/>
        </w:rPr>
      </w:pP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wykład problemowy, wykład z prezentacją multimedialną</w:t>
      </w:r>
    </w:p>
    <w:p w14:paraId="06512FFB" w14:textId="3A0398DF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0745931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1ED6FD6F" w:rsidR="00A532F6" w:rsidRPr="00816807" w:rsidRDefault="1AF59757" w:rsidP="15F0A10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15F0A105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5505" w14:textId="6B1FC3BA" w:rsidR="00A532F6" w:rsidRPr="00816807" w:rsidRDefault="1AF59757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15F0A105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65DABB82" w:rsidR="00A532F6" w:rsidRPr="00816807" w:rsidRDefault="1AF59757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15F0A105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15F0A105">
              <w:rPr>
                <w:b w:val="0"/>
                <w:smallCaps w:val="0"/>
                <w:sz w:val="22"/>
              </w:rPr>
              <w:t>ćw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6A6FBAAE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90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B18" w14:textId="52A90DDF" w:rsidR="00A532F6" w:rsidRPr="00816807" w:rsidRDefault="7597E7EE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 xml:space="preserve">. </w:t>
            </w:r>
          </w:p>
        </w:tc>
      </w:tr>
      <w:tr w:rsidR="00A532F6" w:rsidRPr="0004318D" w14:paraId="6D2DFB9A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E2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BF3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5B66" w14:textId="6D333156" w:rsidR="00A532F6" w:rsidRPr="00816807" w:rsidRDefault="7A0D91F1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2B9CC0AB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46F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FC2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1EE" w14:textId="6A695C99" w:rsidR="00A532F6" w:rsidRPr="00816807" w:rsidRDefault="1A3F8AD5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2E5F5F9F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ABF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598" w14:textId="4996A357" w:rsidR="00A532F6" w:rsidRPr="00816807" w:rsidRDefault="1A3F8AD5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24CAF320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081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CD6" w14:textId="223C8521" w:rsidR="00A532F6" w:rsidRPr="00816807" w:rsidRDefault="48B34C34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7765B41B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49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D9D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00" w14:textId="1FE4F98E" w:rsidR="00A532F6" w:rsidRPr="00816807" w:rsidRDefault="48B34C34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11F71EE3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B52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079" w14:textId="7FEF19CB" w:rsidR="00A532F6" w:rsidRPr="00816807" w:rsidRDefault="1FD1B74F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3B9E426E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0D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AC37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0AB" w14:textId="51A74055" w:rsidR="00A532F6" w:rsidRPr="00816807" w:rsidRDefault="1FD1B74F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527C0BBF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48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E7C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21C" w14:textId="20D81BC2" w:rsidR="00A532F6" w:rsidRPr="00816807" w:rsidRDefault="4FAA0B30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  <w:tr w:rsidR="002663C3" w:rsidRPr="0004318D" w14:paraId="0C65C37E" w14:textId="77777777" w:rsidTr="15F0A105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75D" w14:textId="77777777" w:rsidR="002663C3" w:rsidRPr="00816807" w:rsidRDefault="002663C3" w:rsidP="0003696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8FE" w14:textId="77777777" w:rsidR="002663C3" w:rsidRPr="00816807" w:rsidRDefault="00566B53" w:rsidP="0003696D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2663C3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2663C3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B60B" w14:textId="6F917C94" w:rsidR="002663C3" w:rsidRPr="00816807" w:rsidRDefault="4FAA0B30" w:rsidP="15F0A1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15F0A105">
              <w:rPr>
                <w:b w:val="0"/>
                <w:smallCaps w:val="0"/>
                <w:sz w:val="22"/>
              </w:rPr>
              <w:t>Konw</w:t>
            </w:r>
            <w:proofErr w:type="spellEnd"/>
            <w:r w:rsidRPr="15F0A105">
              <w:rPr>
                <w:b w:val="0"/>
                <w:smallCaps w:val="0"/>
                <w:sz w:val="22"/>
              </w:rPr>
              <w:t>.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0DF9E5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B7CD85" w14:textId="77777777" w:rsidTr="15F0A105">
        <w:tc>
          <w:tcPr>
            <w:tcW w:w="9670" w:type="dxa"/>
          </w:tcPr>
          <w:p w14:paraId="179239DA" w14:textId="0148B65A" w:rsidR="00A532F6" w:rsidRDefault="103981D8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Zaliczenie </w:t>
            </w:r>
            <w:r w:rsidR="1AF59757"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pisemn</w:t>
            </w:r>
            <w:r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e</w:t>
            </w:r>
            <w:r w:rsidR="1AF59757"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w formie testu jednokrotnego wyboru</w:t>
            </w:r>
            <w:r w:rsidR="383C03B1"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1AF59757"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jako końcowa forma zaliczenia przedmiotu</w:t>
            </w:r>
            <w:r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.</w:t>
            </w:r>
            <w:r w:rsidR="008704B6" w:rsidRPr="15F0A10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1AF59757" w:rsidRPr="15F0A105">
              <w:rPr>
                <w:rFonts w:eastAsia="Times New Roman"/>
                <w:sz w:val="20"/>
                <w:szCs w:val="20"/>
                <w:lang w:eastAsia="pl-PL"/>
              </w:rPr>
              <w:t>Metodą weryfikacji wiedzy, umiejętności i efektów kształcenia będzie egzamin złożony z pytań testowych bazujących na tematyce objętej wykładami z przedmiotu prawo karne</w:t>
            </w:r>
            <w:r w:rsidR="521DF04A" w:rsidRPr="15F0A105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="1AF59757" w:rsidRPr="15F0A105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629C069F" w14:textId="77777777" w:rsidR="00A532F6" w:rsidRDefault="002663C3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Zaliczenie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ma formę</w:t>
            </w:r>
            <w:r w:rsidR="00A532F6"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 </w:t>
            </w:r>
            <w:r w:rsidR="00A532F6"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test</w:t>
            </w:r>
            <w:r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u</w:t>
            </w:r>
            <w:r w:rsidR="00A532F6"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 jednokrotnego wyboru, składającym się z 25 pytań. </w:t>
            </w:r>
            <w:r w:rsidR="00A532F6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="00A532F6"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Pr="003301B2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321BEF8E" w14:textId="77777777" w:rsidR="0085747A" w:rsidRPr="009C54AE" w:rsidRDefault="006C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istnieje możliwość przeprowadzenia egzaminu w formie ustnej.</w:t>
            </w:r>
          </w:p>
          <w:p w14:paraId="144A5D23" w14:textId="56825064" w:rsidR="0085747A" w:rsidRPr="009C54AE" w:rsidRDefault="0085747A" w:rsidP="15F0A1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BDA73B1" w14:textId="134A58F3" w:rsidR="15F0A105" w:rsidRDefault="15F0A105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15F0A105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48BF7" w14:textId="77777777" w:rsidTr="15F0A105">
        <w:tc>
          <w:tcPr>
            <w:tcW w:w="4962" w:type="dxa"/>
          </w:tcPr>
          <w:p w14:paraId="39226504" w14:textId="6BB858AD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F0A105">
              <w:rPr>
                <w:rFonts w:ascii="Corbel" w:hAnsi="Corbel"/>
                <w:sz w:val="24"/>
                <w:szCs w:val="24"/>
              </w:rPr>
              <w:t>G</w:t>
            </w:r>
            <w:r w:rsidR="0085747A" w:rsidRPr="15F0A105">
              <w:rPr>
                <w:rFonts w:ascii="Corbel" w:hAnsi="Corbel"/>
                <w:sz w:val="24"/>
                <w:szCs w:val="24"/>
              </w:rPr>
              <w:t>odziny z</w:t>
            </w:r>
            <w:r w:rsidR="652B4E60" w:rsidRPr="15F0A105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15F0A105">
              <w:rPr>
                <w:rFonts w:ascii="Corbel" w:hAnsi="Corbel"/>
                <w:sz w:val="24"/>
                <w:szCs w:val="24"/>
              </w:rPr>
              <w:t xml:space="preserve"> </w:t>
            </w:r>
            <w:r w:rsidRPr="15F0A10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9C54AE" w:rsidRDefault="00F600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9D4A3FE" w14:textId="77777777" w:rsidTr="15F0A105">
        <w:tc>
          <w:tcPr>
            <w:tcW w:w="4962" w:type="dxa"/>
          </w:tcPr>
          <w:p w14:paraId="61BA0769" w14:textId="318AFDF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F0A10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98F104A" w:rsidRPr="15F0A10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600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789C832" w14:textId="77777777" w:rsidTr="15F0A105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B55E3E1" w14:textId="77777777" w:rsidTr="15F0A105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15F0A105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F29E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07651FB7" w:rsidR="0085747A" w:rsidRPr="009C54AE" w:rsidRDefault="0071620A" w:rsidP="15F0A105">
      <w:pPr>
        <w:pStyle w:val="Punktygwne"/>
        <w:spacing w:before="0" w:after="0"/>
        <w:rPr>
          <w:rFonts w:ascii="Corbel" w:hAnsi="Corbel"/>
          <w:smallCaps w:val="0"/>
        </w:rPr>
      </w:pPr>
      <w:r w:rsidRPr="15F0A105">
        <w:rPr>
          <w:rFonts w:ascii="Corbel" w:hAnsi="Corbel"/>
          <w:smallCaps w:val="0"/>
        </w:rPr>
        <w:t xml:space="preserve">6. </w:t>
      </w:r>
      <w:r w:rsidR="0085747A" w:rsidRPr="15F0A105">
        <w:rPr>
          <w:rFonts w:ascii="Corbel" w:hAnsi="Corbel"/>
          <w:smallCaps w:val="0"/>
        </w:rPr>
        <w:t>PRAKTYKI ZAWODOWE W RAMACH PRZEDMIOTU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15F0A105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0FF5F2" w14:textId="15432885" w:rsidR="0085747A" w:rsidRPr="009C54AE" w:rsidRDefault="7A4809EF" w:rsidP="15F0A1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5F0A10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15F0A105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0AD66" w14:textId="19949C2B" w:rsidR="0085747A" w:rsidRPr="009C54AE" w:rsidRDefault="52BC62CF" w:rsidP="15F0A1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F0A10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182907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BA226A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12D08DDD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0A6959E7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1D5172CF" w14:textId="77777777" w:rsidR="00691285" w:rsidRPr="002636F5" w:rsidRDefault="002663C3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M. Kusak, P. Wiliński, Ochrona danych w ściganiu przestępstw. Standardy krajowe i unijne, Warszawa 2020.</w:t>
            </w:r>
          </w:p>
        </w:tc>
      </w:tr>
      <w:tr w:rsidR="0085747A" w:rsidRPr="009C54AE" w14:paraId="23E59368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EC48CA" w:rsidRPr="00A55B24" w:rsidRDefault="0085747A" w:rsidP="00EC48CA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b/>
                <w:smallCaps/>
              </w:rPr>
            </w:pPr>
            <w:r w:rsidRPr="00A55B24">
              <w:rPr>
                <w:rFonts w:asciiTheme="minorHAnsi" w:hAnsiTheme="minorHAnsi" w:cstheme="minorHAnsi"/>
                <w:b/>
                <w:smallCaps/>
              </w:rPr>
              <w:t xml:space="preserve">Literatura uzupełniająca: </w:t>
            </w:r>
          </w:p>
          <w:p w14:paraId="79E71ABA" w14:textId="77777777" w:rsidR="009E6F35" w:rsidRPr="00A55B24" w:rsidRDefault="009E6F35" w:rsidP="009E6F3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A. Wolańska- Bagińska, Ochrona danych osobowych w polskim procesie karnym, 2019</w:t>
            </w:r>
          </w:p>
          <w:p w14:paraId="01217B36" w14:textId="77777777" w:rsidR="009E6F35" w:rsidRPr="00A55B24" w:rsidRDefault="009E6F35" w:rsidP="009E6F3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J. Barta, R. Markiewicz, Ochrona danych osobowych: komentarz, Kraków 2001, </w:t>
            </w:r>
          </w:p>
          <w:p w14:paraId="634F2290" w14:textId="77777777" w:rsidR="009E6F35" w:rsidRPr="00A55B24" w:rsidRDefault="009E6F35" w:rsidP="009E6F3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P. </w:t>
            </w:r>
            <w:proofErr w:type="spellStart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Fajgielski</w:t>
            </w:r>
            <w:proofErr w:type="spellEnd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, Ochrona danych osobowych w administracji publicznej, Warszawa 2021.</w:t>
            </w:r>
          </w:p>
          <w:p w14:paraId="0466CD38" w14:textId="77777777" w:rsidR="009E6F35" w:rsidRPr="00A55B24" w:rsidRDefault="009E6F35" w:rsidP="009E6F3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K. Chałubińska – </w:t>
            </w:r>
            <w:proofErr w:type="spellStart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Jentkiewicz</w:t>
            </w:r>
            <w:proofErr w:type="spellEnd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, M. </w:t>
            </w:r>
            <w:proofErr w:type="spellStart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Nowikowska</w:t>
            </w:r>
            <w:proofErr w:type="spellEnd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, Ochrona danych osobowych w cyberprzestrzeni, Warszawa 2021.</w:t>
            </w:r>
          </w:p>
          <w:p w14:paraId="39613362" w14:textId="77777777" w:rsidR="009E6F35" w:rsidRPr="00A55B24" w:rsidRDefault="009E6F35" w:rsidP="009E6F3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M. Trybus, D. </w:t>
            </w:r>
            <w:proofErr w:type="spellStart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>Kamuda</w:t>
            </w:r>
            <w:proofErr w:type="spellEnd"/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, </w:t>
            </w:r>
            <w:r w:rsidRPr="00A55B24">
              <w:rPr>
                <w:rStyle w:val="normaltextrun"/>
                <w:rFonts w:asciiTheme="minorHAnsi" w:hAnsiTheme="minorHAnsi" w:cstheme="minorHAnsi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14:paraId="2EB07168" w14:textId="77777777" w:rsidR="00A55B24" w:rsidRPr="00A55B24" w:rsidRDefault="00A55B24" w:rsidP="00A55B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 xml:space="preserve">D. 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Habrat</w:t>
            </w:r>
            <w:r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,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 xml:space="preserve"> Ochrona informacji w kodeksie karnym na tle postanowień Konwencji o cyberprzestępczości, (w:) Bojarski T, Nazar K, Nowosad A, </w:t>
            </w:r>
            <w:proofErr w:type="spellStart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Szwarczyk</w:t>
            </w:r>
            <w:proofErr w:type="spellEnd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 xml:space="preserve"> M, </w:t>
            </w:r>
            <w:proofErr w:type="spellStart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eds</w:t>
            </w:r>
            <w:proofErr w:type="spellEnd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. 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sz="0" w:space="0" w:color="auto" w:frame="1"/>
                <w:shd w:val="clear" w:color="auto" w:fill="FFFFFF"/>
              </w:rPr>
              <w:t xml:space="preserve">Zmiany w Polskim Prawie Karnym Po Wejściu w Życie Kodeksu Karnego z 1997 </w:t>
            </w:r>
            <w:r>
              <w:rPr>
                <w:rFonts w:asciiTheme="minorHAnsi" w:hAnsiTheme="minorHAnsi" w:cstheme="minorHAnsi"/>
                <w:bCs/>
                <w:iCs/>
                <w:color w:val="201F1E"/>
                <w:bdr w:val="none" w:sz="0" w:space="0" w:color="auto" w:frame="1"/>
                <w:shd w:val="clear" w:color="auto" w:fill="FFFFFF"/>
              </w:rPr>
              <w:t>r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sz="0" w:space="0" w:color="auto" w:frame="1"/>
                <w:shd w:val="clear" w:color="auto" w:fill="FFFFFF"/>
              </w:rPr>
              <w:t>.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 Lublin; 2006.</w:t>
            </w:r>
          </w:p>
          <w:p w14:paraId="0AE1672B" w14:textId="77777777" w:rsidR="009E6F35" w:rsidRPr="00A55B24" w:rsidRDefault="009E6F35" w:rsidP="009E6F3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K. Czeszejko-Sochacka, 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karne aspekty demoralizacji młodzieży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na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 xml:space="preserve">przykładzie zjawiska happy </w:t>
            </w:r>
            <w:proofErr w:type="spellStart"/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slapping</w:t>
            </w:r>
            <w:proofErr w:type="spellEnd"/>
            <w:r w:rsidRPr="00A55B24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Przegląd Prawa</w:t>
            </w:r>
            <w:r w:rsidRPr="00A55B24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Konstytucyjnego,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Pr="00A55B24">
              <w:rPr>
                <w:rStyle w:val="Uwydatnienie"/>
                <w:rFonts w:asciiTheme="minorHAnsi" w:hAnsiTheme="minorHAnsi" w:cstheme="minorHAnsi"/>
                <w:bCs/>
                <w:i w:val="0"/>
                <w:color w:val="000000" w:themeColor="text1"/>
              </w:rPr>
              <w:t>2021, nr 1 (59).</w:t>
            </w:r>
          </w:p>
          <w:p w14:paraId="55D6B518" w14:textId="77777777" w:rsidR="009E6F35" w:rsidRPr="00A55B24" w:rsidRDefault="009E6F35" w:rsidP="009E6F3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A55B24">
              <w:rPr>
                <w:rFonts w:asciiTheme="minorHAnsi" w:hAnsiTheme="minorHAnsi" w:cstheme="minorHAnsi"/>
                <w:lang w:bidi="en-US"/>
              </w:rPr>
              <w:t xml:space="preserve">K. Czeszejko-Sochacka, </w:t>
            </w:r>
            <w:r w:rsidRPr="00A55B24">
              <w:rPr>
                <w:rFonts w:asciiTheme="minorHAnsi" w:hAnsiTheme="minorHAnsi" w:cstheme="minorHAnsi"/>
                <w:color w:val="000000"/>
              </w:rPr>
              <w:t xml:space="preserve">Reklama, a dziecko – aspekty prawne (wybrane zagadnienia), </w:t>
            </w:r>
            <w:r w:rsidRPr="00A55B24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 xml:space="preserve">Zeszyty Naukowe Państwowej Wyższej Szkoły </w:t>
            </w:r>
            <w:proofErr w:type="spellStart"/>
            <w:r w:rsidRPr="00A55B24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>Techniczno</w:t>
            </w:r>
            <w:proofErr w:type="spellEnd"/>
            <w:r w:rsidRPr="00A55B24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 xml:space="preserve"> </w:t>
            </w:r>
            <w:r w:rsidRPr="00A55B24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lastRenderedPageBreak/>
              <w:t>– Ekonomicznej im. Ks. Bronisława Markiewicza w Jarosławiu – Współczesne Problemy Zarządzania 2016</w:t>
            </w:r>
          </w:p>
          <w:p w14:paraId="17AD93B2" w14:textId="77777777" w:rsidR="009E6F35" w:rsidRPr="00A55B24" w:rsidRDefault="009E6F35" w:rsidP="009E6F35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lang w:bidi="en-US"/>
              </w:rPr>
            </w:pPr>
          </w:p>
          <w:p w14:paraId="0DE4B5B7" w14:textId="77777777" w:rsidR="002663C3" w:rsidRPr="00A55B24" w:rsidRDefault="002663C3" w:rsidP="009E6F35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lang w:bidi="en-US"/>
              </w:rPr>
            </w:pPr>
          </w:p>
        </w:tc>
      </w:tr>
    </w:tbl>
    <w:p w14:paraId="66204F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F0D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2BD2D" w14:textId="77777777" w:rsidR="0066083C" w:rsidRDefault="0066083C" w:rsidP="00C16ABF">
      <w:pPr>
        <w:spacing w:after="0" w:line="240" w:lineRule="auto"/>
      </w:pPr>
      <w:r>
        <w:separator/>
      </w:r>
    </w:p>
  </w:endnote>
  <w:endnote w:type="continuationSeparator" w:id="0">
    <w:p w14:paraId="03A96813" w14:textId="77777777" w:rsidR="0066083C" w:rsidRDefault="006608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6F1B1" w14:textId="77777777" w:rsidR="0066083C" w:rsidRDefault="0066083C" w:rsidP="00C16ABF">
      <w:pPr>
        <w:spacing w:after="0" w:line="240" w:lineRule="auto"/>
      </w:pPr>
      <w:r>
        <w:separator/>
      </w:r>
    </w:p>
  </w:footnote>
  <w:footnote w:type="continuationSeparator" w:id="0">
    <w:p w14:paraId="6EFAB744" w14:textId="77777777" w:rsidR="0066083C" w:rsidRDefault="0066083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B3D3290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052"/>
    <w:rsid w:val="000C58F8"/>
    <w:rsid w:val="000C5E2A"/>
    <w:rsid w:val="000D04B0"/>
    <w:rsid w:val="000F1C57"/>
    <w:rsid w:val="000F5615"/>
    <w:rsid w:val="001013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3D76"/>
    <w:rsid w:val="00244ABC"/>
    <w:rsid w:val="00251442"/>
    <w:rsid w:val="002636F5"/>
    <w:rsid w:val="002663C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80"/>
    <w:rsid w:val="002B75F0"/>
    <w:rsid w:val="002C1F06"/>
    <w:rsid w:val="002C7BAA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D0D4F"/>
    <w:rsid w:val="003D18A9"/>
    <w:rsid w:val="003D6CE2"/>
    <w:rsid w:val="003E1941"/>
    <w:rsid w:val="003E2FE6"/>
    <w:rsid w:val="003E3BB6"/>
    <w:rsid w:val="003E49D5"/>
    <w:rsid w:val="003F1B55"/>
    <w:rsid w:val="003F38C0"/>
    <w:rsid w:val="0040185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20D9F"/>
    <w:rsid w:val="005363C4"/>
    <w:rsid w:val="00536BDE"/>
    <w:rsid w:val="00543ACC"/>
    <w:rsid w:val="0056696D"/>
    <w:rsid w:val="00566B53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6C9A"/>
    <w:rsid w:val="00626F49"/>
    <w:rsid w:val="00627FC9"/>
    <w:rsid w:val="00647FA8"/>
    <w:rsid w:val="00650C5F"/>
    <w:rsid w:val="00654934"/>
    <w:rsid w:val="00656A6A"/>
    <w:rsid w:val="0066083C"/>
    <w:rsid w:val="006620D9"/>
    <w:rsid w:val="00671958"/>
    <w:rsid w:val="00673ED8"/>
    <w:rsid w:val="00675843"/>
    <w:rsid w:val="00691285"/>
    <w:rsid w:val="00696477"/>
    <w:rsid w:val="006A07EE"/>
    <w:rsid w:val="006C0116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0E9"/>
    <w:rsid w:val="00787C2A"/>
    <w:rsid w:val="00790E27"/>
    <w:rsid w:val="007A4022"/>
    <w:rsid w:val="007A6E6E"/>
    <w:rsid w:val="007B33FC"/>
    <w:rsid w:val="007C3299"/>
    <w:rsid w:val="007C3BCC"/>
    <w:rsid w:val="007C4546"/>
    <w:rsid w:val="007D6E56"/>
    <w:rsid w:val="007F4155"/>
    <w:rsid w:val="0081554D"/>
    <w:rsid w:val="0081707E"/>
    <w:rsid w:val="00824442"/>
    <w:rsid w:val="008449B3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7EE"/>
    <w:rsid w:val="009508DF"/>
    <w:rsid w:val="00950DAC"/>
    <w:rsid w:val="00954A07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E6F35"/>
    <w:rsid w:val="009F3909"/>
    <w:rsid w:val="009F3C5C"/>
    <w:rsid w:val="009F4610"/>
    <w:rsid w:val="009F4C47"/>
    <w:rsid w:val="009F688D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55B24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ACE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86FB5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5A"/>
    <w:rsid w:val="00C766DF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4119"/>
    <w:rsid w:val="00D74DB3"/>
    <w:rsid w:val="00D8075B"/>
    <w:rsid w:val="00D8678B"/>
    <w:rsid w:val="00DA2114"/>
    <w:rsid w:val="00DC712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3F12"/>
    <w:rsid w:val="00E77E88"/>
    <w:rsid w:val="00E8107D"/>
    <w:rsid w:val="00E90567"/>
    <w:rsid w:val="00E960BB"/>
    <w:rsid w:val="00EA2074"/>
    <w:rsid w:val="00EA4832"/>
    <w:rsid w:val="00EA4E9D"/>
    <w:rsid w:val="00EC4899"/>
    <w:rsid w:val="00EC48CA"/>
    <w:rsid w:val="00ED03AB"/>
    <w:rsid w:val="00ED32D2"/>
    <w:rsid w:val="00EE32DE"/>
    <w:rsid w:val="00EE5457"/>
    <w:rsid w:val="00F070AB"/>
    <w:rsid w:val="00F17567"/>
    <w:rsid w:val="00F27A7B"/>
    <w:rsid w:val="00F30262"/>
    <w:rsid w:val="00F41FB2"/>
    <w:rsid w:val="00F422B4"/>
    <w:rsid w:val="00F526AF"/>
    <w:rsid w:val="00F600E8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7C346D7"/>
    <w:rsid w:val="09CB6C55"/>
    <w:rsid w:val="103981D8"/>
    <w:rsid w:val="1149C8BD"/>
    <w:rsid w:val="11753496"/>
    <w:rsid w:val="15F0A105"/>
    <w:rsid w:val="174C3AC1"/>
    <w:rsid w:val="1A3F8AD5"/>
    <w:rsid w:val="1AF59757"/>
    <w:rsid w:val="1EA898EA"/>
    <w:rsid w:val="1F79666A"/>
    <w:rsid w:val="1FD1B74F"/>
    <w:rsid w:val="24812C02"/>
    <w:rsid w:val="2AB9F1BA"/>
    <w:rsid w:val="2F4D8F8B"/>
    <w:rsid w:val="31A2A92C"/>
    <w:rsid w:val="333E798D"/>
    <w:rsid w:val="351E11ED"/>
    <w:rsid w:val="383C03B1"/>
    <w:rsid w:val="48B34C34"/>
    <w:rsid w:val="4FAA0B30"/>
    <w:rsid w:val="521DF04A"/>
    <w:rsid w:val="52BC62CF"/>
    <w:rsid w:val="542C335A"/>
    <w:rsid w:val="652B4E60"/>
    <w:rsid w:val="698F104A"/>
    <w:rsid w:val="6A003CEE"/>
    <w:rsid w:val="7439C3E6"/>
    <w:rsid w:val="7597E7EE"/>
    <w:rsid w:val="7A0D91F1"/>
    <w:rsid w:val="7A3CE462"/>
    <w:rsid w:val="7A4809EF"/>
    <w:rsid w:val="7DB4C26B"/>
    <w:rsid w:val="7E609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F8021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customStyle="1" w:styleId="apple-converted-space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semiHidden/>
    <w:unhideWhenUsed/>
    <w:rsid w:val="003B53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E6F35"/>
    <w:rPr>
      <w:i/>
      <w:iCs/>
    </w:rPr>
  </w:style>
  <w:style w:type="character" w:customStyle="1" w:styleId="normaltextrun">
    <w:name w:val="normaltextrun"/>
    <w:basedOn w:val="Domylnaczcionkaakapitu"/>
    <w:rsid w:val="009E6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83289-436D-4C45-BC6B-0264425F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1052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2021-12-06T21:24:00Z</dcterms:created>
  <dcterms:modified xsi:type="dcterms:W3CDTF">2024-09-02T09:45:00Z</dcterms:modified>
</cp:coreProperties>
</file>